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40545" w14:textId="007FEE57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ED1B43">
        <w:rPr>
          <w:rFonts w:hint="eastAsia"/>
          <w:lang w:eastAsia="zh-TW"/>
        </w:rPr>
        <w:t>8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B53831">
        <w:rPr>
          <w:rFonts w:hint="eastAsia"/>
          <w:sz w:val="32"/>
          <w:szCs w:val="32"/>
          <w:lang w:eastAsia="zh-TW"/>
        </w:rPr>
        <w:t>914606</w:t>
      </w:r>
    </w:p>
    <w:p w14:paraId="11AB12EB" w14:textId="3F3365D8" w:rsidR="00D329F2" w:rsidRDefault="00ED1B43" w:rsidP="00D329F2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rFonts w:hint="eastAsia"/>
          <w:b/>
          <w:noProof/>
          <w:sz w:val="24"/>
          <w:lang w:eastAsia="zh-TW"/>
        </w:rPr>
        <w:t>Reno</w:t>
      </w:r>
      <w:r w:rsidR="00F02296">
        <w:rPr>
          <w:b/>
          <w:noProof/>
          <w:sz w:val="24"/>
          <w:lang w:eastAsia="zh-TW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USA</w:t>
      </w:r>
      <w:r w:rsidR="001A7D2E" w:rsidRPr="001A7D2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18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1A7D2E"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22</w:t>
      </w:r>
      <w:r>
        <w:rPr>
          <w:b/>
          <w:noProof/>
          <w:sz w:val="24"/>
          <w:vertAlign w:val="superscript"/>
        </w:rPr>
        <w:t>nd</w:t>
      </w:r>
      <w:r w:rsidR="001A7D2E" w:rsidRPr="001A7D2E">
        <w:rPr>
          <w:b/>
          <w:noProof/>
          <w:sz w:val="24"/>
        </w:rPr>
        <w:t xml:space="preserve"> </w:t>
      </w:r>
      <w:r w:rsidR="004D6047">
        <w:rPr>
          <w:rFonts w:hint="eastAsia"/>
          <w:b/>
          <w:noProof/>
          <w:sz w:val="24"/>
          <w:lang w:eastAsia="zh-TW"/>
        </w:rPr>
        <w:t>Novem</w:t>
      </w:r>
      <w:r>
        <w:rPr>
          <w:rFonts w:hint="eastAsia"/>
          <w:b/>
          <w:noProof/>
          <w:sz w:val="24"/>
          <w:lang w:eastAsia="zh-TW"/>
        </w:rPr>
        <w:t>ber</w:t>
      </w:r>
      <w:r w:rsidR="002942AD">
        <w:rPr>
          <w:b/>
          <w:noProof/>
          <w:sz w:val="24"/>
        </w:rPr>
        <w:t xml:space="preserve"> 201</w:t>
      </w:r>
      <w:r w:rsidR="002942AD">
        <w:rPr>
          <w:rFonts w:hint="eastAsia"/>
          <w:b/>
          <w:noProof/>
          <w:sz w:val="24"/>
          <w:lang w:eastAsia="zh-TW"/>
        </w:rPr>
        <w:t>9</w:t>
      </w:r>
    </w:p>
    <w:p w14:paraId="6B017598" w14:textId="77777777" w:rsidR="00E90E49" w:rsidRPr="00ED1B43" w:rsidRDefault="00E90E49" w:rsidP="00357380">
      <w:pPr>
        <w:pStyle w:val="3GPPHeader"/>
      </w:pPr>
    </w:p>
    <w:p w14:paraId="32093936" w14:textId="7025D946" w:rsidR="00E90E49" w:rsidRPr="00577FB8" w:rsidRDefault="00E90E49" w:rsidP="00311702">
      <w:pPr>
        <w:pStyle w:val="3GPPHeader"/>
        <w:rPr>
          <w:sz w:val="22"/>
          <w:szCs w:val="22"/>
          <w:lang w:val="en-US" w:eastAsia="zh-TW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CF5C65">
        <w:rPr>
          <w:rFonts w:hint="eastAsia"/>
          <w:sz w:val="22"/>
          <w:szCs w:val="22"/>
          <w:lang w:val="en-US" w:eastAsia="zh-TW"/>
        </w:rPr>
        <w:t>6</w:t>
      </w:r>
      <w:r w:rsidR="00496D63">
        <w:rPr>
          <w:sz w:val="22"/>
          <w:szCs w:val="22"/>
          <w:lang w:val="en-US"/>
        </w:rPr>
        <w:t>.7.3</w:t>
      </w:r>
      <w:r w:rsidR="00CF5C65">
        <w:rPr>
          <w:rFonts w:hint="eastAsia"/>
          <w:sz w:val="22"/>
          <w:szCs w:val="22"/>
          <w:lang w:val="en-US" w:eastAsia="zh-TW"/>
        </w:rPr>
        <w:t>.1</w:t>
      </w:r>
      <w:r w:rsidR="00354BC0">
        <w:rPr>
          <w:sz w:val="22"/>
          <w:szCs w:val="22"/>
          <w:lang w:val="en-US"/>
        </w:rPr>
        <w:t xml:space="preserve"> </w:t>
      </w:r>
      <w:r w:rsidR="00255057">
        <w:rPr>
          <w:rFonts w:hint="eastAsia"/>
          <w:sz w:val="22"/>
          <w:szCs w:val="22"/>
          <w:lang w:val="en-US" w:eastAsia="zh-TW"/>
        </w:rPr>
        <w:t>Handling of deprioritized transmission</w:t>
      </w:r>
      <w:r w:rsidR="00ED1B43">
        <w:rPr>
          <w:rFonts w:hint="eastAsia"/>
          <w:sz w:val="22"/>
          <w:szCs w:val="22"/>
          <w:lang w:val="en-US" w:eastAsia="zh-TW"/>
        </w:rPr>
        <w:t>s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2113326A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E490D">
        <w:rPr>
          <w:sz w:val="22"/>
          <w:szCs w:val="22"/>
          <w:lang w:eastAsia="zh-TW"/>
        </w:rPr>
        <w:t>H</w:t>
      </w:r>
      <w:r w:rsidR="00F922A9">
        <w:rPr>
          <w:rFonts w:hint="eastAsia"/>
          <w:sz w:val="22"/>
          <w:szCs w:val="22"/>
          <w:lang w:eastAsia="zh-TW"/>
        </w:rPr>
        <w:t>ARQ p</w:t>
      </w:r>
      <w:r w:rsidR="00F922A9">
        <w:rPr>
          <w:sz w:val="22"/>
          <w:szCs w:val="22"/>
          <w:lang w:eastAsia="zh-TW"/>
        </w:rPr>
        <w:t xml:space="preserve">rocess ID for </w:t>
      </w:r>
      <w:r w:rsidR="00F922A9">
        <w:rPr>
          <w:rFonts w:hint="eastAsia"/>
          <w:sz w:val="22"/>
          <w:szCs w:val="22"/>
          <w:lang w:eastAsia="zh-TW"/>
        </w:rPr>
        <w:t>deprioritized configured grants</w:t>
      </w:r>
    </w:p>
    <w:p w14:paraId="34706C8D" w14:textId="780D94E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80239">
        <w:rPr>
          <w:sz w:val="22"/>
          <w:szCs w:val="22"/>
        </w:rPr>
        <w:t>Discussion, Discussion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781A9C20" w14:textId="268C68CF" w:rsidR="00292C13" w:rsidRDefault="000E2FE5" w:rsidP="00DF0B55">
      <w:pPr>
        <w:rPr>
          <w:lang w:eastAsia="zh-TW"/>
        </w:rPr>
      </w:pPr>
      <w:r>
        <w:rPr>
          <w:rFonts w:hint="eastAsia"/>
          <w:lang w:eastAsia="zh-TW"/>
        </w:rPr>
        <w:t>Intra-UE prioritization between eMBB and URLLC had</w:t>
      </w:r>
      <w:r w:rsidR="00BE490D">
        <w:rPr>
          <w:rFonts w:hint="eastAsia"/>
          <w:lang w:eastAsia="zh-TW"/>
        </w:rPr>
        <w:t xml:space="preserve"> been discussed in RAN2#106, </w:t>
      </w:r>
      <w:r w:rsidR="00BE490D">
        <w:rPr>
          <w:lang w:eastAsia="zh-TW"/>
        </w:rPr>
        <w:t>RAN2</w:t>
      </w:r>
      <w:r>
        <w:rPr>
          <w:rFonts w:hint="eastAsia"/>
          <w:lang w:eastAsia="zh-TW"/>
        </w:rPr>
        <w:t>#107</w:t>
      </w:r>
      <w:r w:rsidR="00BE490D">
        <w:rPr>
          <w:lang w:eastAsia="zh-TW"/>
        </w:rPr>
        <w:t>, and RAN2#107-bis</w:t>
      </w:r>
      <w:r>
        <w:rPr>
          <w:rFonts w:hint="eastAsia"/>
          <w:lang w:eastAsia="zh-TW"/>
        </w:rPr>
        <w:t xml:space="preserve">, and agreements are summarized in the following.  </w:t>
      </w:r>
      <w:r w:rsidR="00292C13">
        <w:rPr>
          <w:rFonts w:hint="eastAsia"/>
          <w:lang w:eastAsia="zh-TW"/>
        </w:rPr>
        <w:t xml:space="preserve"> </w:t>
      </w:r>
    </w:p>
    <w:p w14:paraId="67A64DD5" w14:textId="5728EAF5" w:rsidR="0015661C" w:rsidRDefault="0015661C" w:rsidP="00DF0B55">
      <w:pPr>
        <w:rPr>
          <w:lang w:eastAsia="zh-TW"/>
        </w:rPr>
      </w:pPr>
      <w:r>
        <w:rPr>
          <w:rFonts w:hint="eastAsia"/>
          <w:lang w:eastAsia="zh-TW"/>
        </w:rPr>
        <w:t>RAN2#106 agreements</w:t>
      </w:r>
      <w:r w:rsidR="00A04443">
        <w:rPr>
          <w:rFonts w:hint="eastAsia"/>
          <w:lang w:eastAsia="zh-TW"/>
        </w:rPr>
        <w:t xml:space="preserve"> [1]</w:t>
      </w:r>
      <w:r>
        <w:rPr>
          <w:rFonts w:hint="eastAsia"/>
          <w:lang w:eastAsia="zh-TW"/>
        </w:rPr>
        <w:t>:</w:t>
      </w:r>
    </w:p>
    <w:p w14:paraId="6F5CFE82" w14:textId="77777777" w:rsidR="0015661C" w:rsidRPr="0022427A" w:rsidRDefault="0015661C" w:rsidP="0015661C">
      <w:pPr>
        <w:pStyle w:val="Agreement"/>
      </w:pPr>
      <w:r>
        <w:rPr>
          <w:lang w:val="en-US"/>
        </w:rPr>
        <w:t xml:space="preserve">For de-prioritized PUSCH on dynamic grant, the UE should store the de-prioritized MAC PDU in the HARQ buffer, to allow gNB to schedule re-transmission using the same HARQ process. </w:t>
      </w:r>
    </w:p>
    <w:p w14:paraId="5D9CC074" w14:textId="77777777" w:rsidR="0015661C" w:rsidRDefault="0015661C" w:rsidP="0015661C">
      <w:pPr>
        <w:pStyle w:val="Agreement"/>
        <w:rPr>
          <w:lang w:val="en-US"/>
        </w:rPr>
      </w:pPr>
      <w:r>
        <w:rPr>
          <w:lang w:val="en-US"/>
        </w:rPr>
        <w:t>For de-prioritized PUSCH on configured grants, a) the UE could store the de-prioritized MAC PDU in the HARQ buffer, to allow gNB to schedule re-transmission. b) FFS if the UE could transmit it using the subsequent radio resources e.g. associated with the same HARQ process</w:t>
      </w:r>
    </w:p>
    <w:p w14:paraId="61900C76" w14:textId="77777777" w:rsidR="0015661C" w:rsidRDefault="0015661C" w:rsidP="0015661C">
      <w:pPr>
        <w:pStyle w:val="Agreement"/>
        <w:rPr>
          <w:lang w:val="en-US"/>
        </w:rPr>
      </w:pPr>
      <w:r>
        <w:rPr>
          <w:lang w:val="en-US"/>
        </w:rPr>
        <w:t xml:space="preserve">The above agreements are at least applicable for cases when MAC has already generated the de-prioritized MAC PDU </w:t>
      </w:r>
    </w:p>
    <w:p w14:paraId="3F7D286A" w14:textId="77777777" w:rsidR="0015661C" w:rsidRPr="0015661C" w:rsidRDefault="0015661C" w:rsidP="00DF0B55">
      <w:pPr>
        <w:rPr>
          <w:lang w:val="en-US" w:eastAsia="zh-TW"/>
        </w:rPr>
      </w:pPr>
    </w:p>
    <w:p w14:paraId="3F84494B" w14:textId="57CAA99F" w:rsidR="0015661C" w:rsidRDefault="0015661C" w:rsidP="00DF0B55">
      <w:pPr>
        <w:rPr>
          <w:lang w:eastAsia="zh-TW"/>
        </w:rPr>
      </w:pPr>
      <w:r>
        <w:rPr>
          <w:rFonts w:hint="eastAsia"/>
          <w:lang w:eastAsia="zh-TW"/>
        </w:rPr>
        <w:t>RAN2#107 agreements</w:t>
      </w:r>
      <w:r w:rsidR="00A04443">
        <w:rPr>
          <w:rFonts w:hint="eastAsia"/>
          <w:lang w:eastAsia="zh-TW"/>
        </w:rPr>
        <w:t xml:space="preserve"> [2]</w:t>
      </w:r>
      <w:r>
        <w:rPr>
          <w:rFonts w:hint="eastAsia"/>
          <w:lang w:eastAsia="zh-TW"/>
        </w:rPr>
        <w:t>:</w:t>
      </w:r>
    </w:p>
    <w:p w14:paraId="6BF92D99" w14:textId="77777777" w:rsidR="0015661C" w:rsidRPr="00224242" w:rsidRDefault="0015661C" w:rsidP="0015661C">
      <w:pPr>
        <w:pStyle w:val="Agreement"/>
      </w:pPr>
      <w:r w:rsidRPr="00224242">
        <w:t>For The case when no PDU has been generated at all yet, and there is two grants where one will be de-prioritized (and there is data available for both grants).  One PDU is generated</w:t>
      </w:r>
    </w:p>
    <w:p w14:paraId="50FC9378" w14:textId="70C73711" w:rsidR="0015661C" w:rsidRDefault="0015661C" w:rsidP="00DF0B55">
      <w:pPr>
        <w:rPr>
          <w:lang w:eastAsia="zh-TW"/>
        </w:rPr>
      </w:pPr>
    </w:p>
    <w:p w14:paraId="259874B9" w14:textId="654E12A6" w:rsidR="008C1E58" w:rsidRDefault="008C1E58" w:rsidP="00DF0B55">
      <w:pPr>
        <w:rPr>
          <w:lang w:eastAsia="zh-TW"/>
        </w:rPr>
      </w:pPr>
      <w:r>
        <w:rPr>
          <w:rFonts w:hint="eastAsia"/>
          <w:lang w:eastAsia="zh-TW"/>
        </w:rPr>
        <w:t xml:space="preserve">RAN2#107-bis agreements [3]: </w:t>
      </w:r>
    </w:p>
    <w:p w14:paraId="290D4C5D" w14:textId="77777777" w:rsidR="008C1E58" w:rsidRDefault="008C1E58" w:rsidP="008C1E58">
      <w:pPr>
        <w:pStyle w:val="Agreement"/>
      </w:pPr>
      <w:r>
        <w:t>We don’t do the solution where the UE indicate explicitly to the network that there is data for a deprioritized PDU</w:t>
      </w:r>
    </w:p>
    <w:p w14:paraId="7E683D76" w14:textId="17D5EDDE" w:rsidR="008C1E58" w:rsidRPr="008C1E58" w:rsidRDefault="008C1E58" w:rsidP="008C1E58">
      <w:pPr>
        <w:pStyle w:val="Agreement"/>
      </w:pPr>
      <w:r>
        <w:t>There is support to have “UE autonomous retransmission in a CG resource”. Allow checking of complexity to next meeting.</w:t>
      </w:r>
    </w:p>
    <w:p w14:paraId="161102CA" w14:textId="77777777" w:rsidR="008C1E58" w:rsidRDefault="008C1E58" w:rsidP="00DF0B55">
      <w:pPr>
        <w:rPr>
          <w:lang w:eastAsia="zh-TW"/>
        </w:rPr>
      </w:pPr>
    </w:p>
    <w:p w14:paraId="14F0C18C" w14:textId="01B5CA42" w:rsidR="000E2FE5" w:rsidRDefault="00DC6782" w:rsidP="00DF0B55">
      <w:pPr>
        <w:rPr>
          <w:lang w:eastAsia="zh-TW"/>
        </w:rPr>
      </w:pPr>
      <w:bookmarkStart w:id="0" w:name="_Ref178064866"/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</w:t>
      </w:r>
      <w:r w:rsidR="00647364">
        <w:rPr>
          <w:rFonts w:hint="eastAsia"/>
          <w:lang w:eastAsia="zh-TW"/>
        </w:rPr>
        <w:t xml:space="preserve">the </w:t>
      </w:r>
      <w:r w:rsidR="00647364">
        <w:rPr>
          <w:lang w:eastAsia="zh-TW"/>
        </w:rPr>
        <w:t xml:space="preserve">complexity analysis of using new HARQ process ID for the </w:t>
      </w:r>
      <w:r w:rsidR="00B57B47">
        <w:rPr>
          <w:rFonts w:hint="eastAsia"/>
          <w:lang w:eastAsia="zh-TW"/>
        </w:rPr>
        <w:t>de</w:t>
      </w:r>
      <w:r w:rsidR="00F145A7">
        <w:rPr>
          <w:rFonts w:hint="eastAsia"/>
          <w:lang w:eastAsia="zh-TW"/>
        </w:rPr>
        <w:t>prioritized MAC PDU (re)transmission</w:t>
      </w:r>
      <w:r w:rsidR="000E2FE5">
        <w:rPr>
          <w:rFonts w:hint="eastAsia"/>
          <w:lang w:eastAsia="zh-TW"/>
        </w:rPr>
        <w:t xml:space="preserve">. 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7E22AF62" w14:textId="38B67C1B" w:rsidR="004853A1" w:rsidRDefault="00154C91" w:rsidP="009F39A1">
      <w:pPr>
        <w:spacing w:line="276" w:lineRule="auto"/>
        <w:rPr>
          <w:lang w:eastAsia="zh-TW"/>
        </w:rPr>
      </w:pPr>
      <w:r>
        <w:rPr>
          <w:lang w:eastAsia="zh-TW"/>
        </w:rPr>
        <w:t>D</w:t>
      </w:r>
      <w:r>
        <w:rPr>
          <w:rFonts w:hint="eastAsia"/>
          <w:lang w:eastAsia="zh-TW"/>
        </w:rPr>
        <w:t xml:space="preserve">uring </w:t>
      </w:r>
      <w:r>
        <w:rPr>
          <w:lang w:eastAsia="zh-TW"/>
        </w:rPr>
        <w:t xml:space="preserve">RAN2#107bis, handling of deprioritized MAC PDUs was discussed and UE autonomous </w:t>
      </w:r>
      <w:r w:rsidR="00DD3421">
        <w:rPr>
          <w:lang w:eastAsia="zh-TW"/>
        </w:rPr>
        <w:t xml:space="preserve">retransmission was adopted as one of the solution of deprioritized MAC PDU </w:t>
      </w:r>
      <w:r w:rsidR="007F6E29">
        <w:rPr>
          <w:lang w:eastAsia="zh-TW"/>
        </w:rPr>
        <w:t>(re)</w:t>
      </w:r>
      <w:r w:rsidR="00DD3421">
        <w:rPr>
          <w:lang w:eastAsia="zh-TW"/>
        </w:rPr>
        <w:t>transmissions</w:t>
      </w:r>
      <w:r w:rsidR="007F6E29">
        <w:rPr>
          <w:lang w:eastAsia="zh-TW"/>
        </w:rPr>
        <w:t xml:space="preserve"> on configured grant (CG) resources</w:t>
      </w:r>
      <w:r w:rsidR="00DD3421">
        <w:rPr>
          <w:lang w:eastAsia="zh-TW"/>
        </w:rPr>
        <w:t xml:space="preserve">. </w:t>
      </w:r>
      <w:r w:rsidR="00B57B47">
        <w:rPr>
          <w:lang w:eastAsia="zh-TW"/>
        </w:rPr>
        <w:t>However, whether using a new or the same HARQ process ID is an open issue. Figure 1 illustrates an ex</w:t>
      </w:r>
      <w:r w:rsidR="007F6E29">
        <w:rPr>
          <w:lang w:eastAsia="zh-TW"/>
        </w:rPr>
        <w:t>ample of two CG</w:t>
      </w:r>
      <w:r w:rsidR="00B57B47">
        <w:rPr>
          <w:lang w:eastAsia="zh-TW"/>
        </w:rPr>
        <w:t xml:space="preserve"> configurations. </w:t>
      </w:r>
    </w:p>
    <w:p w14:paraId="0DAB73F3" w14:textId="77777777" w:rsidR="004853A1" w:rsidRDefault="004853A1" w:rsidP="009F39A1">
      <w:pPr>
        <w:spacing w:line="276" w:lineRule="auto"/>
        <w:rPr>
          <w:lang w:eastAsia="zh-TW"/>
        </w:rPr>
      </w:pPr>
      <w:bookmarkStart w:id="1" w:name="_GoBack"/>
      <w:bookmarkEnd w:id="1"/>
    </w:p>
    <w:p w14:paraId="73315911" w14:textId="4345EB43" w:rsidR="004853A1" w:rsidRDefault="001A25C8" w:rsidP="001A25C8">
      <w:pPr>
        <w:spacing w:line="276" w:lineRule="auto"/>
        <w:jc w:val="center"/>
        <w:rPr>
          <w:lang w:eastAsia="zh-TW"/>
        </w:rPr>
      </w:pPr>
      <w:r>
        <w:rPr>
          <w:noProof/>
          <w:lang w:val="en-US" w:eastAsia="zh-TW"/>
        </w:rPr>
        <w:lastRenderedPageBreak/>
        <w:drawing>
          <wp:inline distT="0" distB="0" distL="0" distR="0" wp14:anchorId="245AF61B" wp14:editId="38C4133D">
            <wp:extent cx="4513718" cy="1760228"/>
            <wp:effectExtent l="0" t="0" r="127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08" cy="177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0903EF" w14:textId="62236595" w:rsidR="001A25C8" w:rsidRDefault="001A25C8" w:rsidP="001A25C8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1 CG configuration with the number of HARQ process ID</w:t>
      </w:r>
    </w:p>
    <w:p w14:paraId="5CE91F01" w14:textId="77777777" w:rsidR="001A25C8" w:rsidRDefault="001A25C8" w:rsidP="009F39A1">
      <w:pPr>
        <w:spacing w:line="276" w:lineRule="auto"/>
        <w:rPr>
          <w:lang w:eastAsia="zh-TW"/>
        </w:rPr>
      </w:pPr>
    </w:p>
    <w:p w14:paraId="485DF7F5" w14:textId="5C77B325" w:rsidR="001A25C8" w:rsidRPr="001A25C8" w:rsidRDefault="00C92E64" w:rsidP="009F39A1">
      <w:pPr>
        <w:spacing w:line="276" w:lineRule="auto"/>
        <w:rPr>
          <w:lang w:eastAsia="zh-TW"/>
        </w:rPr>
      </w:pPr>
      <w:r>
        <w:rPr>
          <w:lang w:eastAsia="zh-TW"/>
        </w:rPr>
        <w:t xml:space="preserve">Assume the number of HARQ process ID is 3 for CG1 configuration and 1 for </w:t>
      </w:r>
      <w:r w:rsidR="005F0267">
        <w:rPr>
          <w:lang w:eastAsia="zh-TW"/>
        </w:rPr>
        <w:t xml:space="preserve">CG2 configuration. If the deprioritized MAC PDU in the first HARQ ID1 </w:t>
      </w:r>
      <w:r w:rsidR="00216106">
        <w:rPr>
          <w:lang w:eastAsia="zh-TW"/>
        </w:rPr>
        <w:t xml:space="preserve">buffer </w:t>
      </w:r>
      <w:r w:rsidR="005F0267">
        <w:rPr>
          <w:lang w:eastAsia="zh-TW"/>
        </w:rPr>
        <w:t xml:space="preserve">is not transmitted because of conflicts with a high priority MAC PDU, the </w:t>
      </w:r>
      <w:r w:rsidR="00216106">
        <w:rPr>
          <w:lang w:eastAsia="zh-TW"/>
        </w:rPr>
        <w:t xml:space="preserve">deprioritized MAC PDU can be transmitted through the new HARQ process </w:t>
      </w:r>
      <w:r w:rsidR="00280C3E">
        <w:rPr>
          <w:lang w:eastAsia="zh-TW"/>
        </w:rPr>
        <w:t>(e.g</w:t>
      </w:r>
      <w:r w:rsidR="00216106">
        <w:rPr>
          <w:lang w:eastAsia="zh-TW"/>
        </w:rPr>
        <w:t>. ID2 or ID3)</w:t>
      </w:r>
      <w:r w:rsidR="00216106">
        <w:rPr>
          <w:rFonts w:hint="eastAsia"/>
          <w:lang w:eastAsia="zh-TW"/>
        </w:rPr>
        <w:t xml:space="preserve"> </w:t>
      </w:r>
      <w:r w:rsidR="00280C3E">
        <w:rPr>
          <w:lang w:eastAsia="zh-TW"/>
        </w:rPr>
        <w:t>or the same</w:t>
      </w:r>
      <w:r w:rsidR="00216106">
        <w:rPr>
          <w:lang w:eastAsia="zh-TW"/>
        </w:rPr>
        <w:t xml:space="preserve"> HARQ process ID1. </w:t>
      </w:r>
      <w:r w:rsidR="00ED657B">
        <w:rPr>
          <w:lang w:eastAsia="zh-TW"/>
        </w:rPr>
        <w:t>W</w:t>
      </w:r>
      <w:r w:rsidR="00ED657B">
        <w:rPr>
          <w:rFonts w:hint="eastAsia"/>
          <w:lang w:eastAsia="zh-TW"/>
        </w:rPr>
        <w:t xml:space="preserve">e </w:t>
      </w:r>
      <w:r w:rsidR="00ED657B">
        <w:rPr>
          <w:lang w:eastAsia="zh-TW"/>
        </w:rPr>
        <w:t>listed the pros and cons for the two methods in the following.</w:t>
      </w:r>
    </w:p>
    <w:p w14:paraId="47C5B9E1" w14:textId="0EC80507" w:rsidR="00216106" w:rsidRPr="0050117D" w:rsidRDefault="00216106" w:rsidP="00216106">
      <w:pPr>
        <w:pStyle w:val="af6"/>
        <w:numPr>
          <w:ilvl w:val="0"/>
          <w:numId w:val="27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>Using new HARQ process ID:</w:t>
      </w:r>
    </w:p>
    <w:p w14:paraId="26ECBF9E" w14:textId="4754829A" w:rsidR="00216106" w:rsidRPr="0050117D" w:rsidRDefault="00216106" w:rsidP="00804740">
      <w:pPr>
        <w:pStyle w:val="af6"/>
        <w:numPr>
          <w:ilvl w:val="0"/>
          <w:numId w:val="28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>Pros</w:t>
      </w:r>
      <w:r w:rsidR="00804740" w:rsidRPr="0050117D">
        <w:rPr>
          <w:rFonts w:ascii="Arial" w:hAnsi="Arial" w:cs="Arial"/>
          <w:sz w:val="20"/>
          <w:szCs w:val="20"/>
          <w:lang w:eastAsia="zh-TW"/>
        </w:rPr>
        <w:t>:</w:t>
      </w:r>
    </w:p>
    <w:p w14:paraId="0E637194" w14:textId="77777777" w:rsidR="00ED657B" w:rsidRPr="0050117D" w:rsidRDefault="00ED657B" w:rsidP="009E19A7">
      <w:pPr>
        <w:pStyle w:val="af6"/>
        <w:numPr>
          <w:ilvl w:val="1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 xml:space="preserve">Because of the same TBS and MCS table configurations for each CG opporitunity, the deprioritized MAC PDU can be transmitted without modifying the MAC PDU. </w:t>
      </w:r>
    </w:p>
    <w:p w14:paraId="10232CE2" w14:textId="15A0DF12" w:rsidR="009E19A7" w:rsidRPr="0050117D" w:rsidRDefault="00ED657B" w:rsidP="009E19A7">
      <w:pPr>
        <w:pStyle w:val="af6"/>
        <w:numPr>
          <w:ilvl w:val="1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>The deprioritized MAC PDU can be trransmitted as early as possibile</w:t>
      </w:r>
      <w:r w:rsidR="00C26BA3" w:rsidRPr="0050117D">
        <w:rPr>
          <w:rFonts w:ascii="Arial" w:hAnsi="Arial" w:cs="Arial"/>
          <w:sz w:val="20"/>
          <w:szCs w:val="20"/>
          <w:lang w:eastAsia="zh-TW"/>
        </w:rPr>
        <w:t>.</w:t>
      </w:r>
    </w:p>
    <w:p w14:paraId="2D5E7BDB" w14:textId="2C45D5EA" w:rsidR="00C26BA3" w:rsidRPr="0050117D" w:rsidRDefault="0050117D" w:rsidP="009E19A7">
      <w:pPr>
        <w:pStyle w:val="af6"/>
        <w:numPr>
          <w:ilvl w:val="1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 xml:space="preserve">It </w:t>
      </w:r>
      <w:r w:rsidR="00A36CFB">
        <w:rPr>
          <w:rFonts w:ascii="Arial" w:hAnsi="Arial" w:cs="Arial"/>
          <w:sz w:val="20"/>
          <w:szCs w:val="20"/>
          <w:lang w:eastAsia="zh-TW"/>
        </w:rPr>
        <w:t>can</w:t>
      </w:r>
      <w:r w:rsidRPr="0050117D">
        <w:rPr>
          <w:rFonts w:ascii="Arial" w:hAnsi="Arial" w:cs="Arial"/>
          <w:sz w:val="20"/>
          <w:szCs w:val="20"/>
          <w:lang w:eastAsia="zh-TW"/>
        </w:rPr>
        <w:t xml:space="preserve"> </w:t>
      </w:r>
      <w:r w:rsidR="00F7015F">
        <w:rPr>
          <w:rFonts w:ascii="Arial" w:hAnsi="Arial" w:cs="Arial"/>
          <w:sz w:val="20"/>
          <w:szCs w:val="20"/>
          <w:lang w:eastAsia="zh-TW"/>
        </w:rPr>
        <w:t>avoid R</w:t>
      </w:r>
      <w:r w:rsidRPr="0050117D">
        <w:rPr>
          <w:rFonts w:ascii="Arial" w:hAnsi="Arial" w:cs="Arial"/>
          <w:sz w:val="20"/>
          <w:szCs w:val="20"/>
          <w:lang w:eastAsia="zh-TW"/>
        </w:rPr>
        <w:t xml:space="preserve">LC retransmission </w:t>
      </w:r>
      <w:r w:rsidR="00F7015F">
        <w:rPr>
          <w:rFonts w:ascii="Arial" w:hAnsi="Arial" w:cs="Arial"/>
          <w:sz w:val="20"/>
          <w:szCs w:val="20"/>
          <w:lang w:eastAsia="zh-TW"/>
        </w:rPr>
        <w:t xml:space="preserve">because of </w:t>
      </w:r>
      <w:r w:rsidR="00A36CFB">
        <w:rPr>
          <w:rFonts w:ascii="Arial" w:hAnsi="Arial" w:cs="Arial"/>
          <w:sz w:val="20"/>
          <w:szCs w:val="20"/>
          <w:lang w:eastAsia="zh-TW"/>
        </w:rPr>
        <w:t>non-sequential transmission</w:t>
      </w:r>
      <w:r w:rsidRPr="0050117D">
        <w:rPr>
          <w:rFonts w:ascii="Arial" w:hAnsi="Arial" w:cs="Arial"/>
          <w:sz w:val="20"/>
          <w:szCs w:val="20"/>
          <w:lang w:eastAsia="zh-TW"/>
        </w:rPr>
        <w:t xml:space="preserve">. </w:t>
      </w:r>
    </w:p>
    <w:p w14:paraId="2A759C69" w14:textId="3DB0A711" w:rsidR="00216106" w:rsidRPr="0050117D" w:rsidRDefault="00216106" w:rsidP="00804740">
      <w:pPr>
        <w:pStyle w:val="af6"/>
        <w:numPr>
          <w:ilvl w:val="0"/>
          <w:numId w:val="28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>Cons</w:t>
      </w:r>
      <w:r w:rsidR="00804740" w:rsidRPr="0050117D">
        <w:rPr>
          <w:rFonts w:ascii="Arial" w:hAnsi="Arial" w:cs="Arial"/>
          <w:sz w:val="20"/>
          <w:szCs w:val="20"/>
          <w:lang w:eastAsia="zh-TW"/>
        </w:rPr>
        <w:t>:</w:t>
      </w:r>
    </w:p>
    <w:p w14:paraId="3D061A4E" w14:textId="60AC5FE3" w:rsidR="008817EB" w:rsidRDefault="00A740C0" w:rsidP="008817EB">
      <w:pPr>
        <w:pStyle w:val="af6"/>
        <w:numPr>
          <w:ilvl w:val="1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I</w:t>
      </w:r>
      <w:r>
        <w:rPr>
          <w:rFonts w:ascii="Arial" w:hAnsi="Arial" w:cs="Arial" w:hint="eastAsia"/>
          <w:sz w:val="20"/>
          <w:szCs w:val="20"/>
          <w:lang w:eastAsia="zh-TW"/>
        </w:rPr>
        <w:t xml:space="preserve">t </w:t>
      </w:r>
      <w:r>
        <w:rPr>
          <w:rFonts w:ascii="Arial" w:hAnsi="Arial" w:cs="Arial"/>
          <w:sz w:val="20"/>
          <w:szCs w:val="20"/>
          <w:lang w:eastAsia="zh-TW"/>
        </w:rPr>
        <w:t>may increase the complexity for HARQ operation. For example,</w:t>
      </w:r>
    </w:p>
    <w:p w14:paraId="4FE768CC" w14:textId="25DAF2DB" w:rsidR="00A740C0" w:rsidRDefault="00676276" w:rsidP="00A740C0">
      <w:pPr>
        <w:pStyle w:val="af6"/>
        <w:numPr>
          <w:ilvl w:val="2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 xml:space="preserve">As shown in Figure 2, an MAC PDU may be </w:t>
      </w:r>
      <w:r w:rsidR="00B26689">
        <w:rPr>
          <w:rFonts w:ascii="Arial" w:hAnsi="Arial" w:cs="Arial"/>
          <w:sz w:val="20"/>
          <w:szCs w:val="20"/>
          <w:lang w:eastAsia="zh-TW"/>
        </w:rPr>
        <w:t xml:space="preserve">already </w:t>
      </w:r>
      <w:r>
        <w:rPr>
          <w:rFonts w:ascii="Arial" w:hAnsi="Arial" w:cs="Arial"/>
          <w:sz w:val="20"/>
          <w:szCs w:val="20"/>
          <w:lang w:eastAsia="zh-TW"/>
        </w:rPr>
        <w:t xml:space="preserve">existed in HARQ </w:t>
      </w:r>
      <w:r w:rsidR="00B26689">
        <w:rPr>
          <w:rFonts w:ascii="Arial" w:hAnsi="Arial" w:cs="Arial"/>
          <w:sz w:val="20"/>
          <w:szCs w:val="20"/>
          <w:lang w:eastAsia="zh-TW"/>
        </w:rPr>
        <w:t>porcess 2 buffer. If the deprioritized MAC PDU from HARQ buffer 1 is switched for transmission on HARQ process 2, the MAC PDU in HARQ buffer</w:t>
      </w:r>
      <w:r w:rsidR="00B633C0">
        <w:rPr>
          <w:rFonts w:ascii="Arial" w:hAnsi="Arial" w:cs="Arial"/>
          <w:sz w:val="20"/>
          <w:szCs w:val="20"/>
          <w:lang w:eastAsia="zh-TW"/>
        </w:rPr>
        <w:t xml:space="preserve"> 2 should </w:t>
      </w:r>
      <w:r w:rsidR="00280C3E">
        <w:rPr>
          <w:rFonts w:ascii="Arial" w:hAnsi="Arial" w:cs="Arial"/>
          <w:sz w:val="20"/>
          <w:szCs w:val="20"/>
          <w:lang w:eastAsia="zh-TW"/>
        </w:rPr>
        <w:t xml:space="preserve">also </w:t>
      </w:r>
      <w:r w:rsidR="00B633C0">
        <w:rPr>
          <w:rFonts w:ascii="Arial" w:hAnsi="Arial" w:cs="Arial"/>
          <w:sz w:val="20"/>
          <w:szCs w:val="20"/>
          <w:lang w:eastAsia="zh-TW"/>
        </w:rPr>
        <w:t>be switched to the other</w:t>
      </w:r>
      <w:r w:rsidR="00B26689">
        <w:rPr>
          <w:rFonts w:ascii="Arial" w:hAnsi="Arial" w:cs="Arial"/>
          <w:sz w:val="20"/>
          <w:szCs w:val="20"/>
          <w:lang w:eastAsia="zh-TW"/>
        </w:rPr>
        <w:t xml:space="preserve"> HARQ process</w:t>
      </w:r>
      <w:r w:rsidR="00B633C0">
        <w:rPr>
          <w:rFonts w:ascii="Arial" w:hAnsi="Arial" w:cs="Arial"/>
          <w:sz w:val="20"/>
          <w:szCs w:val="20"/>
          <w:lang w:eastAsia="zh-TW"/>
        </w:rPr>
        <w:t>.</w:t>
      </w:r>
      <w:r w:rsidR="00B26689">
        <w:rPr>
          <w:rFonts w:ascii="Arial" w:hAnsi="Arial" w:cs="Arial"/>
          <w:sz w:val="20"/>
          <w:szCs w:val="20"/>
          <w:lang w:eastAsia="zh-TW"/>
        </w:rPr>
        <w:t xml:space="preserve"> (e.g. HARQ process 3)</w:t>
      </w:r>
    </w:p>
    <w:p w14:paraId="0443DEAC" w14:textId="648D6046" w:rsidR="00B26689" w:rsidRDefault="00B929BB" w:rsidP="00A740C0">
      <w:pPr>
        <w:pStyle w:val="af6"/>
        <w:numPr>
          <w:ilvl w:val="2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When a logical channel comprises data packets with different priority, i</w:t>
      </w:r>
      <w:r w:rsidR="00B26689">
        <w:rPr>
          <w:rFonts w:ascii="Arial" w:hAnsi="Arial" w:cs="Arial"/>
          <w:sz w:val="20"/>
          <w:szCs w:val="20"/>
          <w:lang w:eastAsia="zh-TW"/>
        </w:rPr>
        <w:t xml:space="preserve">t may be required to compare the priority of the deprioritized MAC PDU with the </w:t>
      </w:r>
      <w:r w:rsidR="00B633C0">
        <w:rPr>
          <w:rFonts w:ascii="Arial" w:hAnsi="Arial" w:cs="Arial"/>
          <w:sz w:val="20"/>
          <w:szCs w:val="20"/>
          <w:lang w:eastAsia="zh-TW"/>
        </w:rPr>
        <w:t xml:space="preserve">priority of the MAC PDU in the same CG configuration (e.g. HARQ buffer 2) to determine which MAC PDU should be transmitted on the CG opportunity. </w:t>
      </w:r>
    </w:p>
    <w:p w14:paraId="30C77CF1" w14:textId="3F65EA4F" w:rsidR="00A740C0" w:rsidRDefault="00B633C0" w:rsidP="00F12A07">
      <w:pPr>
        <w:pStyle w:val="af6"/>
        <w:numPr>
          <w:ilvl w:val="2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 xml:space="preserve">It may be </w:t>
      </w:r>
      <w:r w:rsidR="0056680F">
        <w:rPr>
          <w:rFonts w:ascii="Arial" w:hAnsi="Arial" w:cs="Arial"/>
          <w:sz w:val="20"/>
          <w:szCs w:val="20"/>
          <w:lang w:eastAsia="zh-TW"/>
        </w:rPr>
        <w:t xml:space="preserve">also </w:t>
      </w:r>
      <w:r>
        <w:rPr>
          <w:rFonts w:ascii="Arial" w:hAnsi="Arial" w:cs="Arial"/>
          <w:sz w:val="20"/>
          <w:szCs w:val="20"/>
          <w:lang w:eastAsia="zh-TW"/>
        </w:rPr>
        <w:t>required to compare the priority of the deprioritized MAC PDU with the priority of the MAC PDU in different CG configuration</w:t>
      </w:r>
      <w:r w:rsidR="00280C3E">
        <w:rPr>
          <w:rFonts w:ascii="Arial" w:hAnsi="Arial" w:cs="Arial"/>
          <w:sz w:val="20"/>
          <w:szCs w:val="20"/>
          <w:lang w:eastAsia="zh-TW"/>
        </w:rPr>
        <w:t>s</w:t>
      </w:r>
      <w:r>
        <w:rPr>
          <w:rFonts w:ascii="Arial" w:hAnsi="Arial" w:cs="Arial"/>
          <w:sz w:val="20"/>
          <w:szCs w:val="20"/>
          <w:lang w:eastAsia="zh-TW"/>
        </w:rPr>
        <w:t xml:space="preserve"> (e.g. HARQ buffer 4) to determine which MAC PDU should be transmitted on the CG opportunity. </w:t>
      </w:r>
    </w:p>
    <w:p w14:paraId="13BB0FE2" w14:textId="77777777" w:rsidR="003B2860" w:rsidRPr="00F12A07" w:rsidRDefault="003B2860" w:rsidP="0044551E">
      <w:pPr>
        <w:pStyle w:val="af6"/>
        <w:spacing w:line="276" w:lineRule="auto"/>
        <w:ind w:left="1800"/>
        <w:rPr>
          <w:rFonts w:ascii="Arial" w:hAnsi="Arial" w:cs="Arial"/>
          <w:sz w:val="20"/>
          <w:szCs w:val="20"/>
          <w:lang w:eastAsia="zh-TW"/>
        </w:rPr>
      </w:pPr>
    </w:p>
    <w:p w14:paraId="43B8DAC7" w14:textId="600B0D40" w:rsidR="00216106" w:rsidRPr="0050117D" w:rsidRDefault="00804740" w:rsidP="00804740">
      <w:pPr>
        <w:pStyle w:val="af6"/>
        <w:numPr>
          <w:ilvl w:val="0"/>
          <w:numId w:val="27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>Using the same HARQ process ID:</w:t>
      </w:r>
    </w:p>
    <w:p w14:paraId="23083B53" w14:textId="34C67929" w:rsidR="00804740" w:rsidRPr="0050117D" w:rsidRDefault="00804740" w:rsidP="00804740">
      <w:pPr>
        <w:pStyle w:val="af6"/>
        <w:numPr>
          <w:ilvl w:val="0"/>
          <w:numId w:val="29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>Pros:</w:t>
      </w:r>
    </w:p>
    <w:p w14:paraId="3D22D889" w14:textId="08EC95AC" w:rsidR="008817EB" w:rsidRDefault="00F12A07" w:rsidP="008817EB">
      <w:pPr>
        <w:pStyle w:val="af6"/>
        <w:numPr>
          <w:ilvl w:val="1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>Because of the same TBS and MCS table configurations for each CG opporitunity, the deprioritized MAC PDU can be transmitted without modifying the MAC PDU.</w:t>
      </w:r>
    </w:p>
    <w:p w14:paraId="7736A66C" w14:textId="73B53418" w:rsidR="00F12A07" w:rsidRPr="0050117D" w:rsidRDefault="003B2860" w:rsidP="008817EB">
      <w:pPr>
        <w:pStyle w:val="af6"/>
        <w:numPr>
          <w:ilvl w:val="1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As described above, i</w:t>
      </w:r>
      <w:r>
        <w:rPr>
          <w:rFonts w:ascii="Arial" w:hAnsi="Arial" w:cs="Arial" w:hint="eastAsia"/>
          <w:sz w:val="20"/>
          <w:szCs w:val="20"/>
          <w:lang w:eastAsia="zh-TW"/>
        </w:rPr>
        <w:t xml:space="preserve">t </w:t>
      </w:r>
      <w:r>
        <w:rPr>
          <w:rFonts w:ascii="Arial" w:hAnsi="Arial" w:cs="Arial"/>
          <w:sz w:val="20"/>
          <w:szCs w:val="20"/>
          <w:lang w:eastAsia="zh-TW"/>
        </w:rPr>
        <w:t xml:space="preserve">will not increase the complexity for HARQ operation. </w:t>
      </w:r>
      <w:r w:rsidR="0044551E">
        <w:rPr>
          <w:rFonts w:ascii="Arial" w:hAnsi="Arial" w:cs="Arial"/>
          <w:sz w:val="20"/>
          <w:szCs w:val="20"/>
          <w:lang w:eastAsia="zh-TW"/>
        </w:rPr>
        <w:t xml:space="preserve">It is also easy for UE implementation. </w:t>
      </w:r>
    </w:p>
    <w:p w14:paraId="0885BDD2" w14:textId="617E7D36" w:rsidR="00804740" w:rsidRPr="0050117D" w:rsidRDefault="00804740" w:rsidP="00804740">
      <w:pPr>
        <w:pStyle w:val="af6"/>
        <w:numPr>
          <w:ilvl w:val="0"/>
          <w:numId w:val="29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>Cons:</w:t>
      </w:r>
    </w:p>
    <w:p w14:paraId="67491331" w14:textId="5CD09E84" w:rsidR="0050117D" w:rsidRPr="0050117D" w:rsidRDefault="00F7015F" w:rsidP="008817EB">
      <w:pPr>
        <w:pStyle w:val="af6"/>
        <w:numPr>
          <w:ilvl w:val="1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It may delay the deprioritized MAC PDU transmission, especially for the CG configurations with many HARQ process IDs.</w:t>
      </w:r>
    </w:p>
    <w:p w14:paraId="4C9665C5" w14:textId="452CEB3B" w:rsidR="008817EB" w:rsidRPr="0050117D" w:rsidRDefault="0050117D" w:rsidP="008817EB">
      <w:pPr>
        <w:pStyle w:val="af6"/>
        <w:numPr>
          <w:ilvl w:val="1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>It may cause RLC retransmission if the deprioritized MAC PDU is non-sequentially transmitted.</w:t>
      </w:r>
    </w:p>
    <w:p w14:paraId="7DE035A7" w14:textId="77777777" w:rsidR="00990A24" w:rsidRDefault="00990A24" w:rsidP="00711F87">
      <w:pPr>
        <w:spacing w:line="276" w:lineRule="auto"/>
        <w:rPr>
          <w:lang w:eastAsia="zh-TW"/>
        </w:rPr>
      </w:pPr>
    </w:p>
    <w:p w14:paraId="29054CF7" w14:textId="6856CA86" w:rsidR="00411984" w:rsidRDefault="00990A24" w:rsidP="00711F87">
      <w:pPr>
        <w:spacing w:line="276" w:lineRule="auto"/>
        <w:rPr>
          <w:lang w:eastAsia="zh-TW"/>
        </w:rPr>
      </w:pPr>
      <w:r>
        <w:rPr>
          <w:lang w:eastAsia="zh-TW"/>
        </w:rPr>
        <w:t>A</w:t>
      </w:r>
      <w:r>
        <w:rPr>
          <w:rFonts w:hint="eastAsia"/>
          <w:lang w:eastAsia="zh-TW"/>
        </w:rPr>
        <w:t xml:space="preserve">lthough </w:t>
      </w:r>
      <w:r>
        <w:rPr>
          <w:lang w:eastAsia="zh-TW"/>
        </w:rPr>
        <w:t>using the same HARQ process may increase the transmission latency, most company believ</w:t>
      </w:r>
      <w:r w:rsidR="00B929BB">
        <w:rPr>
          <w:lang w:eastAsia="zh-TW"/>
        </w:rPr>
        <w:t xml:space="preserve">ed that deprioritized MAC PDU should </w:t>
      </w:r>
      <w:r>
        <w:rPr>
          <w:lang w:eastAsia="zh-TW"/>
        </w:rPr>
        <w:t xml:space="preserve">not </w:t>
      </w:r>
      <w:r w:rsidR="00B929BB">
        <w:rPr>
          <w:lang w:eastAsia="zh-TW"/>
        </w:rPr>
        <w:t xml:space="preserve">be </w:t>
      </w:r>
      <w:r>
        <w:rPr>
          <w:lang w:eastAsia="zh-TW"/>
        </w:rPr>
        <w:t xml:space="preserve">time limited. For the issue of non-sequential transmission, </w:t>
      </w:r>
      <w:r w:rsidR="00B929BB">
        <w:rPr>
          <w:lang w:eastAsia="zh-TW"/>
        </w:rPr>
        <w:t xml:space="preserve">we suggested that RAN2 should study the impact of out of order transmission on RLC. However, it seems that </w:t>
      </w:r>
      <w:r>
        <w:rPr>
          <w:lang w:eastAsia="zh-TW"/>
        </w:rPr>
        <w:t xml:space="preserve">there </w:t>
      </w:r>
      <w:r w:rsidR="00B929BB">
        <w:rPr>
          <w:lang w:eastAsia="zh-TW"/>
        </w:rPr>
        <w:t xml:space="preserve">is not </w:t>
      </w:r>
      <w:r>
        <w:rPr>
          <w:lang w:eastAsia="zh-TW"/>
        </w:rPr>
        <w:t xml:space="preserve">enough time to discuss complete solution. Therefore we proposed that </w:t>
      </w:r>
      <w:r w:rsidR="006D65F6">
        <w:rPr>
          <w:lang w:eastAsia="zh-TW"/>
        </w:rPr>
        <w:t xml:space="preserve">in this release </w:t>
      </w:r>
      <w:r w:rsidR="006D65F6" w:rsidRPr="006D65F6">
        <w:rPr>
          <w:lang w:eastAsia="zh-TW"/>
        </w:rPr>
        <w:lastRenderedPageBreak/>
        <w:t xml:space="preserve">deprioritized MAC PDU </w:t>
      </w:r>
      <w:r w:rsidR="006D65F6">
        <w:rPr>
          <w:lang w:eastAsia="zh-TW"/>
        </w:rPr>
        <w:t xml:space="preserve">(re)transmission </w:t>
      </w:r>
      <w:r w:rsidR="006D65F6" w:rsidRPr="006D65F6">
        <w:rPr>
          <w:lang w:eastAsia="zh-TW"/>
        </w:rPr>
        <w:t xml:space="preserve">should </w:t>
      </w:r>
      <w:r w:rsidR="006D65F6">
        <w:rPr>
          <w:lang w:eastAsia="zh-TW"/>
        </w:rPr>
        <w:t xml:space="preserve">use </w:t>
      </w:r>
      <w:r w:rsidR="006D65F6" w:rsidRPr="006D65F6">
        <w:rPr>
          <w:lang w:eastAsia="zh-TW"/>
        </w:rPr>
        <w:t>the same HARQ process ID</w:t>
      </w:r>
      <w:r w:rsidR="006D65F6">
        <w:rPr>
          <w:lang w:eastAsia="zh-TW"/>
        </w:rPr>
        <w:t xml:space="preserve">. For transmission using new HARQ process ID can be studied in the next release. </w:t>
      </w:r>
    </w:p>
    <w:p w14:paraId="41B2CC2E" w14:textId="0DFE4739" w:rsidR="00445BC4" w:rsidRDefault="00DB3F82" w:rsidP="00DB3F82">
      <w:pPr>
        <w:spacing w:beforeLines="100" w:before="240"/>
        <w:ind w:left="1695" w:hanging="1695"/>
        <w:rPr>
          <w:b/>
          <w:lang w:eastAsia="zh-TW"/>
        </w:rPr>
      </w:pPr>
      <w:r>
        <w:rPr>
          <w:b/>
        </w:rPr>
        <w:t xml:space="preserve">Proposal </w:t>
      </w:r>
      <w:r w:rsidR="00445BC4">
        <w:rPr>
          <w:rFonts w:hint="eastAsia"/>
          <w:b/>
          <w:lang w:val="en-US" w:eastAsia="zh-TW"/>
        </w:rPr>
        <w:t>1</w:t>
      </w:r>
      <w:r w:rsidRPr="009E509D">
        <w:rPr>
          <w:b/>
        </w:rPr>
        <w:tab/>
      </w:r>
      <w:r w:rsidR="0056680F">
        <w:rPr>
          <w:b/>
        </w:rPr>
        <w:t>For Rel-16, d</w:t>
      </w:r>
      <w:r w:rsidR="0056680F">
        <w:rPr>
          <w:b/>
          <w:lang w:eastAsia="zh-TW"/>
        </w:rPr>
        <w:t>e</w:t>
      </w:r>
      <w:r w:rsidR="00445BC4">
        <w:rPr>
          <w:b/>
          <w:lang w:eastAsia="zh-TW"/>
        </w:rPr>
        <w:t xml:space="preserve">prioritized MAC PDU </w:t>
      </w:r>
      <w:r w:rsidR="00445BC4" w:rsidRPr="00445BC4">
        <w:rPr>
          <w:b/>
          <w:lang w:eastAsia="zh-TW"/>
        </w:rPr>
        <w:t xml:space="preserve">should be </w:t>
      </w:r>
      <w:r w:rsidR="006D65F6">
        <w:rPr>
          <w:b/>
          <w:lang w:eastAsia="zh-TW"/>
        </w:rPr>
        <w:t>(re)</w:t>
      </w:r>
      <w:r w:rsidR="00445BC4" w:rsidRPr="00445BC4">
        <w:rPr>
          <w:b/>
          <w:lang w:eastAsia="zh-TW"/>
        </w:rPr>
        <w:t xml:space="preserve">transmitted </w:t>
      </w:r>
      <w:r w:rsidR="0056680F">
        <w:rPr>
          <w:b/>
          <w:lang w:eastAsia="zh-TW"/>
        </w:rPr>
        <w:t>on the CG opportunity using the same HARQ process ID</w:t>
      </w:r>
      <w:r>
        <w:rPr>
          <w:rFonts w:hint="eastAsia"/>
          <w:b/>
          <w:lang w:eastAsia="zh-TW"/>
        </w:rPr>
        <w:t>.</w:t>
      </w:r>
    </w:p>
    <w:p w14:paraId="3270889F" w14:textId="6165D5F3" w:rsidR="00DB3F82" w:rsidRDefault="0056680F" w:rsidP="00DB3F82">
      <w:pPr>
        <w:spacing w:beforeLines="100" w:before="240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Proposal 2</w:t>
      </w:r>
      <w:r>
        <w:rPr>
          <w:rFonts w:hint="eastAsia"/>
          <w:b/>
          <w:lang w:eastAsia="zh-TW"/>
        </w:rPr>
        <w:tab/>
        <w:t xml:space="preserve">Deprioritized MAC PDU transmitted </w:t>
      </w:r>
      <w:r w:rsidR="00B929BB">
        <w:rPr>
          <w:b/>
          <w:lang w:eastAsia="zh-TW"/>
        </w:rPr>
        <w:t xml:space="preserve">on the CG opportunity </w:t>
      </w:r>
      <w:r>
        <w:rPr>
          <w:rFonts w:hint="eastAsia"/>
          <w:b/>
          <w:lang w:eastAsia="zh-TW"/>
        </w:rPr>
        <w:t xml:space="preserve">using </w:t>
      </w:r>
      <w:r w:rsidR="00B929BB">
        <w:rPr>
          <w:b/>
          <w:lang w:eastAsia="zh-TW"/>
        </w:rPr>
        <w:t xml:space="preserve">a </w:t>
      </w:r>
      <w:r>
        <w:rPr>
          <w:rFonts w:hint="eastAsia"/>
          <w:b/>
          <w:lang w:eastAsia="zh-TW"/>
        </w:rPr>
        <w:t xml:space="preserve">new HARQ process ID may be </w:t>
      </w:r>
      <w:r w:rsidR="00C21C60">
        <w:rPr>
          <w:b/>
          <w:lang w:eastAsia="zh-TW"/>
        </w:rPr>
        <w:t>studi</w:t>
      </w:r>
      <w:r>
        <w:rPr>
          <w:rFonts w:hint="eastAsia"/>
          <w:b/>
          <w:lang w:eastAsia="zh-TW"/>
        </w:rPr>
        <w:t xml:space="preserve">ed in Rel-17. </w:t>
      </w:r>
    </w:p>
    <w:p w14:paraId="25ECBF12" w14:textId="77777777" w:rsidR="00445BC4" w:rsidRPr="00C21C60" w:rsidRDefault="00445BC4" w:rsidP="003E5B22">
      <w:pPr>
        <w:spacing w:line="276" w:lineRule="auto"/>
        <w:rPr>
          <w:lang w:eastAsia="zh-TW"/>
        </w:rPr>
      </w:pPr>
    </w:p>
    <w:bookmarkEnd w:id="0"/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263CD18B" w14:textId="564ADE4E" w:rsidR="00D34621" w:rsidRDefault="00034174" w:rsidP="00E52210">
      <w:pPr>
        <w:rPr>
          <w:noProof/>
        </w:rPr>
      </w:pPr>
      <w:r>
        <w:t>In th</w:t>
      </w:r>
      <w:r w:rsidR="00D461E2">
        <w:t xml:space="preserve">is contribution we discussed </w:t>
      </w:r>
      <w:r w:rsidR="00BE490D">
        <w:t xml:space="preserve">pros and cons for deprioritized MAC PDU (re)transmission using the same HARQ process ID and different HARQ process ID and </w:t>
      </w:r>
      <w:r w:rsidR="00183F35">
        <w:rPr>
          <w:rFonts w:eastAsiaTheme="minorEastAsia"/>
        </w:rPr>
        <w:t>we proposed</w:t>
      </w:r>
      <w:r w:rsidR="00183F35" w:rsidRPr="00CE0424">
        <w:t xml:space="preserve"> the following: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4D8D552B" w14:textId="77777777" w:rsidR="00BE490D" w:rsidRDefault="00BE490D" w:rsidP="00BE490D">
      <w:pPr>
        <w:spacing w:beforeLines="100" w:before="240"/>
        <w:ind w:left="1695" w:hanging="1695"/>
        <w:rPr>
          <w:b/>
          <w:lang w:eastAsia="zh-TW"/>
        </w:rPr>
      </w:pPr>
      <w:r>
        <w:rPr>
          <w:b/>
        </w:rPr>
        <w:t xml:space="preserve">Proposal </w:t>
      </w:r>
      <w:r>
        <w:rPr>
          <w:rFonts w:hint="eastAsia"/>
          <w:b/>
          <w:lang w:val="en-US" w:eastAsia="zh-TW"/>
        </w:rPr>
        <w:t>1</w:t>
      </w:r>
      <w:r w:rsidRPr="009E509D">
        <w:rPr>
          <w:b/>
        </w:rPr>
        <w:tab/>
      </w:r>
      <w:r>
        <w:rPr>
          <w:b/>
        </w:rPr>
        <w:t>For Rel-16, d</w:t>
      </w:r>
      <w:r>
        <w:rPr>
          <w:b/>
          <w:lang w:eastAsia="zh-TW"/>
        </w:rPr>
        <w:t xml:space="preserve">eprioritized MAC PDU </w:t>
      </w:r>
      <w:r w:rsidRPr="00445BC4">
        <w:rPr>
          <w:b/>
          <w:lang w:eastAsia="zh-TW"/>
        </w:rPr>
        <w:t xml:space="preserve">should be </w:t>
      </w:r>
      <w:r>
        <w:rPr>
          <w:b/>
          <w:lang w:eastAsia="zh-TW"/>
        </w:rPr>
        <w:t>(re)</w:t>
      </w:r>
      <w:r w:rsidRPr="00445BC4">
        <w:rPr>
          <w:b/>
          <w:lang w:eastAsia="zh-TW"/>
        </w:rPr>
        <w:t xml:space="preserve">transmitted </w:t>
      </w:r>
      <w:r>
        <w:rPr>
          <w:b/>
          <w:lang w:eastAsia="zh-TW"/>
        </w:rPr>
        <w:t>on the CG opportunity using the same HARQ process ID</w:t>
      </w:r>
      <w:r>
        <w:rPr>
          <w:rFonts w:hint="eastAsia"/>
          <w:b/>
          <w:lang w:eastAsia="zh-TW"/>
        </w:rPr>
        <w:t>.</w:t>
      </w:r>
    </w:p>
    <w:p w14:paraId="420937D9" w14:textId="3BDC48F2" w:rsidR="00BE490D" w:rsidRDefault="00BE490D" w:rsidP="00BE490D">
      <w:pPr>
        <w:spacing w:beforeLines="100" w:before="240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Proposal 2</w:t>
      </w:r>
      <w:r>
        <w:rPr>
          <w:rFonts w:hint="eastAsia"/>
          <w:b/>
          <w:lang w:eastAsia="zh-TW"/>
        </w:rPr>
        <w:tab/>
      </w:r>
      <w:r w:rsidR="00B929BB">
        <w:rPr>
          <w:rFonts w:hint="eastAsia"/>
          <w:b/>
          <w:lang w:eastAsia="zh-TW"/>
        </w:rPr>
        <w:t xml:space="preserve">Deprioritized MAC PDU transmitted </w:t>
      </w:r>
      <w:r w:rsidR="00B929BB">
        <w:rPr>
          <w:b/>
          <w:lang w:eastAsia="zh-TW"/>
        </w:rPr>
        <w:t xml:space="preserve">on the CG opportunity </w:t>
      </w:r>
      <w:r w:rsidR="00B929BB">
        <w:rPr>
          <w:rFonts w:hint="eastAsia"/>
          <w:b/>
          <w:lang w:eastAsia="zh-TW"/>
        </w:rPr>
        <w:t xml:space="preserve">using </w:t>
      </w:r>
      <w:r w:rsidR="00B929BB">
        <w:rPr>
          <w:b/>
          <w:lang w:eastAsia="zh-TW"/>
        </w:rPr>
        <w:t xml:space="preserve">a </w:t>
      </w:r>
      <w:r w:rsidR="00B929BB">
        <w:rPr>
          <w:rFonts w:hint="eastAsia"/>
          <w:b/>
          <w:lang w:eastAsia="zh-TW"/>
        </w:rPr>
        <w:t xml:space="preserve">new HARQ process ID may be </w:t>
      </w:r>
      <w:r w:rsidR="00B929BB">
        <w:rPr>
          <w:b/>
          <w:lang w:eastAsia="zh-TW"/>
        </w:rPr>
        <w:t>studi</w:t>
      </w:r>
      <w:r w:rsidR="00B929BB">
        <w:rPr>
          <w:rFonts w:hint="eastAsia"/>
          <w:b/>
          <w:lang w:eastAsia="zh-TW"/>
        </w:rPr>
        <w:t>ed in Rel-17.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7A36AC77" w14:textId="1311F346" w:rsidR="00285BAC" w:rsidRDefault="00A04443" w:rsidP="00A04443">
      <w:pPr>
        <w:pStyle w:val="Reference"/>
      </w:pPr>
      <w:r>
        <w:rPr>
          <w:rFonts w:hint="eastAsia"/>
          <w:lang w:eastAsia="zh-TW"/>
        </w:rPr>
        <w:t>R2-1908102</w:t>
      </w:r>
      <w:r w:rsidR="00385E4A">
        <w:t xml:space="preserve">, </w:t>
      </w:r>
      <w:r w:rsidR="007809D9">
        <w:t>“</w:t>
      </w:r>
      <w:r w:rsidRPr="00A04443">
        <w:t>Breakout Session Notes NRUP IAB IIOT NR-U</w:t>
      </w:r>
      <w:r w:rsidR="00DD5B2D">
        <w:t xml:space="preserve">,” </w:t>
      </w:r>
      <w:r w:rsidRPr="00A04443">
        <w:t>R2 Vice Chairman (Mediatek)</w:t>
      </w:r>
      <w:r w:rsidR="007809D9">
        <w:t>.</w:t>
      </w:r>
    </w:p>
    <w:p w14:paraId="35EBCA1E" w14:textId="36208FB2" w:rsidR="007809D9" w:rsidRDefault="001375A4" w:rsidP="001375A4">
      <w:pPr>
        <w:pStyle w:val="Reference"/>
      </w:pPr>
      <w:r>
        <w:rPr>
          <w:rFonts w:hint="eastAsia"/>
          <w:lang w:eastAsia="zh-TW"/>
        </w:rPr>
        <w:t>R2-1911856</w:t>
      </w:r>
      <w:r w:rsidR="00285BAC">
        <w:rPr>
          <w:rFonts w:hint="eastAsia"/>
          <w:lang w:eastAsia="zh-TW"/>
        </w:rPr>
        <w:t xml:space="preserve">, </w:t>
      </w:r>
      <w:r w:rsidR="00285BAC">
        <w:rPr>
          <w:lang w:eastAsia="zh-TW"/>
        </w:rPr>
        <w:t>“</w:t>
      </w:r>
      <w:r w:rsidRPr="001375A4">
        <w:t>DRAFT Session Notes NRUP TEI16UP IAB NR-U IIOT eURLLC</w:t>
      </w:r>
      <w:r w:rsidR="00285BAC">
        <w:rPr>
          <w:rFonts w:hint="eastAsia"/>
          <w:lang w:eastAsia="zh-TW"/>
        </w:rPr>
        <w:t>,</w:t>
      </w:r>
      <w:r w:rsidR="00285BAC">
        <w:rPr>
          <w:lang w:eastAsia="zh-TW"/>
        </w:rPr>
        <w:t>”</w:t>
      </w:r>
      <w:r w:rsidR="00285BAC">
        <w:rPr>
          <w:rFonts w:hint="eastAsia"/>
          <w:lang w:eastAsia="zh-TW"/>
        </w:rPr>
        <w:t xml:space="preserve"> </w:t>
      </w:r>
      <w:r w:rsidRPr="00A04443">
        <w:t>R2 Vice Chairman (Mediatek)</w:t>
      </w:r>
      <w:r w:rsidR="00285BAC">
        <w:rPr>
          <w:rFonts w:hint="eastAsia"/>
          <w:lang w:eastAsia="zh-TW"/>
        </w:rPr>
        <w:t>.</w:t>
      </w:r>
    </w:p>
    <w:p w14:paraId="1A357B9B" w14:textId="2A11F9E1" w:rsidR="00647364" w:rsidRDefault="004853A1" w:rsidP="001375A4">
      <w:pPr>
        <w:pStyle w:val="Reference"/>
      </w:pPr>
      <w:r>
        <w:rPr>
          <w:rFonts w:hint="eastAsia"/>
          <w:lang w:eastAsia="zh-TW"/>
        </w:rPr>
        <w:t>R2-1914300</w:t>
      </w:r>
      <w:r>
        <w:rPr>
          <w:lang w:eastAsia="zh-TW"/>
        </w:rPr>
        <w:t>, “</w:t>
      </w:r>
      <w:r w:rsidRPr="008A1EE0">
        <w:rPr>
          <w:rFonts w:cs="Arial"/>
        </w:rPr>
        <w:t>Report of 3GPP TSG RAN2#107</w:t>
      </w:r>
      <w:r>
        <w:rPr>
          <w:rFonts w:cs="Arial"/>
        </w:rPr>
        <w:t>bis</w:t>
      </w:r>
      <w:r w:rsidRPr="008A1EE0">
        <w:rPr>
          <w:rFonts w:cs="Arial"/>
        </w:rPr>
        <w:t xml:space="preserve"> meeting, </w:t>
      </w:r>
      <w:r>
        <w:rPr>
          <w:rFonts w:cs="Arial"/>
        </w:rPr>
        <w:t>Chongqing, China,” ETSI MCC.</w:t>
      </w:r>
    </w:p>
    <w:p w14:paraId="5F206FEE" w14:textId="77777777" w:rsidR="00E00BBB" w:rsidRPr="00292C13" w:rsidRDefault="00E00BBB" w:rsidP="00292C13">
      <w:pPr>
        <w:pStyle w:val="Reference"/>
        <w:numPr>
          <w:ilvl w:val="0"/>
          <w:numId w:val="0"/>
        </w:numPr>
        <w:rPr>
          <w:lang w:eastAsia="zh-TW"/>
        </w:rPr>
      </w:pPr>
    </w:p>
    <w:sectPr w:rsidR="00E00BBB" w:rsidRPr="00292C1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3F12A" w14:textId="77777777" w:rsidR="00861658" w:rsidRDefault="00861658">
      <w:r>
        <w:separator/>
      </w:r>
    </w:p>
  </w:endnote>
  <w:endnote w:type="continuationSeparator" w:id="0">
    <w:p w14:paraId="65B2D648" w14:textId="77777777" w:rsidR="00861658" w:rsidRDefault="0086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250F3" w14:textId="2335B1D4" w:rsidR="000004E8" w:rsidRDefault="000004E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5383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53831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74654" w14:textId="77777777" w:rsidR="00861658" w:rsidRDefault="00861658">
      <w:r>
        <w:separator/>
      </w:r>
    </w:p>
  </w:footnote>
  <w:footnote w:type="continuationSeparator" w:id="0">
    <w:p w14:paraId="274F19D0" w14:textId="77777777" w:rsidR="00861658" w:rsidRDefault="00861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562AE" w14:textId="77777777" w:rsidR="000004E8" w:rsidRDefault="000004E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9B4223"/>
    <w:multiLevelType w:val="hybridMultilevel"/>
    <w:tmpl w:val="76760DBA"/>
    <w:lvl w:ilvl="0" w:tplc="122A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A130F0"/>
    <w:multiLevelType w:val="hybridMultilevel"/>
    <w:tmpl w:val="45123AF4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D335D5"/>
    <w:multiLevelType w:val="hybridMultilevel"/>
    <w:tmpl w:val="76760DBA"/>
    <w:lvl w:ilvl="0" w:tplc="122A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870A14"/>
    <w:multiLevelType w:val="hybridMultilevel"/>
    <w:tmpl w:val="AAC49B98"/>
    <w:lvl w:ilvl="0" w:tplc="0409000D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1AF31E93"/>
    <w:multiLevelType w:val="hybridMultilevel"/>
    <w:tmpl w:val="4886C250"/>
    <w:lvl w:ilvl="0" w:tplc="040B0003">
      <w:start w:val="1"/>
      <w:numFmt w:val="bullet"/>
      <w:lvlText w:val="o"/>
      <w:lvlJc w:val="left"/>
      <w:pPr>
        <w:ind w:left="161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7" w15:restartNumberingAfterBreak="0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9415388"/>
    <w:multiLevelType w:val="hybridMultilevel"/>
    <w:tmpl w:val="86BA0E54"/>
    <w:lvl w:ilvl="0" w:tplc="C78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620F3A"/>
    <w:multiLevelType w:val="hybridMultilevel"/>
    <w:tmpl w:val="C8E46BA2"/>
    <w:lvl w:ilvl="0" w:tplc="0409000D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8" w15:restartNumberingAfterBreak="0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27C27BC"/>
    <w:multiLevelType w:val="hybridMultilevel"/>
    <w:tmpl w:val="C8006048"/>
    <w:lvl w:ilvl="0" w:tplc="3C282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C4841F3"/>
    <w:multiLevelType w:val="hybridMultilevel"/>
    <w:tmpl w:val="81528976"/>
    <w:lvl w:ilvl="0" w:tplc="D1B83966">
      <w:start w:val="1"/>
      <w:numFmt w:val="bullet"/>
      <w:lvlText w:val="•"/>
      <w:lvlJc w:val="left"/>
      <w:pPr>
        <w:ind w:left="1047" w:hanging="48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4" w15:restartNumberingAfterBreak="0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89"/>
        </w:tabs>
        <w:ind w:left="8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09"/>
        </w:tabs>
        <w:ind w:left="16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49"/>
        </w:tabs>
        <w:ind w:left="3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69"/>
        </w:tabs>
        <w:ind w:left="3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89"/>
        </w:tabs>
        <w:ind w:left="4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09"/>
        </w:tabs>
        <w:ind w:left="5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29"/>
        </w:tabs>
        <w:ind w:left="5929" w:hanging="360"/>
      </w:pPr>
      <w:rPr>
        <w:rFonts w:ascii="Wingdings" w:hAnsi="Wingdings" w:hint="default"/>
      </w:rPr>
    </w:lvl>
  </w:abstractNum>
  <w:abstractNum w:abstractNumId="26" w15:restartNumberingAfterBreak="0">
    <w:nsid w:val="7B036DDB"/>
    <w:multiLevelType w:val="hybridMultilevel"/>
    <w:tmpl w:val="60365FF4"/>
    <w:lvl w:ilvl="0" w:tplc="0409000D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21"/>
  </w:num>
  <w:num w:numId="8">
    <w:abstractNumId w:val="10"/>
  </w:num>
  <w:num w:numId="9">
    <w:abstractNumId w:val="17"/>
  </w:num>
  <w:num w:numId="10">
    <w:abstractNumId w:val="24"/>
  </w:num>
  <w:num w:numId="11">
    <w:abstractNumId w:val="15"/>
  </w:num>
  <w:num w:numId="12">
    <w:abstractNumId w:val="22"/>
  </w:num>
  <w:num w:numId="13">
    <w:abstractNumId w:val="4"/>
  </w:num>
  <w:num w:numId="14">
    <w:abstractNumId w:val="18"/>
  </w:num>
  <w:num w:numId="15">
    <w:abstractNumId w:val="19"/>
  </w:num>
  <w:num w:numId="16">
    <w:abstractNumId w:val="0"/>
  </w:num>
  <w:num w:numId="17">
    <w:abstractNumId w:val="7"/>
  </w:num>
  <w:num w:numId="18">
    <w:abstractNumId w:val="23"/>
  </w:num>
  <w:num w:numId="19">
    <w:abstractNumId w:val="6"/>
  </w:num>
  <w:num w:numId="20">
    <w:abstractNumId w:val="25"/>
  </w:num>
  <w:num w:numId="21">
    <w:abstractNumId w:val="20"/>
  </w:num>
  <w:num w:numId="22">
    <w:abstractNumId w:val="3"/>
  </w:num>
  <w:num w:numId="23">
    <w:abstractNumId w:val="1"/>
  </w:num>
  <w:num w:numId="24">
    <w:abstractNumId w:val="2"/>
  </w:num>
  <w:num w:numId="25">
    <w:abstractNumId w:val="25"/>
  </w:num>
  <w:num w:numId="26">
    <w:abstractNumId w:val="25"/>
  </w:num>
  <w:num w:numId="27">
    <w:abstractNumId w:val="8"/>
  </w:num>
  <w:num w:numId="28">
    <w:abstractNumId w:val="13"/>
  </w:num>
  <w:num w:numId="29">
    <w:abstractNumId w:val="26"/>
  </w:num>
  <w:num w:numId="3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0F32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7E3"/>
    <w:rsid w:val="00015D15"/>
    <w:rsid w:val="00015F7E"/>
    <w:rsid w:val="000244E9"/>
    <w:rsid w:val="0002564D"/>
    <w:rsid w:val="00025ECA"/>
    <w:rsid w:val="00027939"/>
    <w:rsid w:val="000325B8"/>
    <w:rsid w:val="000335E8"/>
    <w:rsid w:val="00033949"/>
    <w:rsid w:val="00034174"/>
    <w:rsid w:val="00034C15"/>
    <w:rsid w:val="0003509D"/>
    <w:rsid w:val="00036BA1"/>
    <w:rsid w:val="000373D6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A1E"/>
    <w:rsid w:val="000A1B7B"/>
    <w:rsid w:val="000A4292"/>
    <w:rsid w:val="000A4487"/>
    <w:rsid w:val="000A56F2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E2FE5"/>
    <w:rsid w:val="000E7009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1DD1"/>
    <w:rsid w:val="00122F2E"/>
    <w:rsid w:val="0012377F"/>
    <w:rsid w:val="00124314"/>
    <w:rsid w:val="00126B4A"/>
    <w:rsid w:val="00132FD0"/>
    <w:rsid w:val="001344C0"/>
    <w:rsid w:val="001346FA"/>
    <w:rsid w:val="00135252"/>
    <w:rsid w:val="001375A4"/>
    <w:rsid w:val="00137AB5"/>
    <w:rsid w:val="00137F0B"/>
    <w:rsid w:val="00141E56"/>
    <w:rsid w:val="00151E23"/>
    <w:rsid w:val="001526E0"/>
    <w:rsid w:val="00154C91"/>
    <w:rsid w:val="001551B5"/>
    <w:rsid w:val="0015551D"/>
    <w:rsid w:val="0015659E"/>
    <w:rsid w:val="0015661C"/>
    <w:rsid w:val="001567F2"/>
    <w:rsid w:val="001643A8"/>
    <w:rsid w:val="001659C1"/>
    <w:rsid w:val="00167D09"/>
    <w:rsid w:val="00172597"/>
    <w:rsid w:val="00173A8E"/>
    <w:rsid w:val="00177795"/>
    <w:rsid w:val="0018143F"/>
    <w:rsid w:val="00181F6E"/>
    <w:rsid w:val="001821B5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5C8"/>
    <w:rsid w:val="001A2A6F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C1CE5"/>
    <w:rsid w:val="001C330C"/>
    <w:rsid w:val="001C3D2A"/>
    <w:rsid w:val="001C4597"/>
    <w:rsid w:val="001C6495"/>
    <w:rsid w:val="001D51BA"/>
    <w:rsid w:val="001D58B1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106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41559"/>
    <w:rsid w:val="002435B3"/>
    <w:rsid w:val="00244CE5"/>
    <w:rsid w:val="002458EB"/>
    <w:rsid w:val="00245D4C"/>
    <w:rsid w:val="002500C8"/>
    <w:rsid w:val="002540ED"/>
    <w:rsid w:val="00255057"/>
    <w:rsid w:val="00255274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805F5"/>
    <w:rsid w:val="00280751"/>
    <w:rsid w:val="00280C3E"/>
    <w:rsid w:val="0028280A"/>
    <w:rsid w:val="00283BD9"/>
    <w:rsid w:val="00285BAC"/>
    <w:rsid w:val="00286110"/>
    <w:rsid w:val="00286ACD"/>
    <w:rsid w:val="00287838"/>
    <w:rsid w:val="00287D8E"/>
    <w:rsid w:val="002907B5"/>
    <w:rsid w:val="002926ED"/>
    <w:rsid w:val="00292C13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66CA"/>
    <w:rsid w:val="002D7637"/>
    <w:rsid w:val="002E0EDA"/>
    <w:rsid w:val="002E17F2"/>
    <w:rsid w:val="002E5ED0"/>
    <w:rsid w:val="002E7CAE"/>
    <w:rsid w:val="002F06F8"/>
    <w:rsid w:val="002F2771"/>
    <w:rsid w:val="002F30D9"/>
    <w:rsid w:val="002F37A9"/>
    <w:rsid w:val="002F643F"/>
    <w:rsid w:val="00300345"/>
    <w:rsid w:val="00301CE6"/>
    <w:rsid w:val="0030256B"/>
    <w:rsid w:val="0030501F"/>
    <w:rsid w:val="003074E4"/>
    <w:rsid w:val="00307BA1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6F3E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39FF"/>
    <w:rsid w:val="00394785"/>
    <w:rsid w:val="003A2223"/>
    <w:rsid w:val="003A2585"/>
    <w:rsid w:val="003A2A0F"/>
    <w:rsid w:val="003A45A1"/>
    <w:rsid w:val="003A48A3"/>
    <w:rsid w:val="003A5B0A"/>
    <w:rsid w:val="003A5FCC"/>
    <w:rsid w:val="003A6BAC"/>
    <w:rsid w:val="003A6D63"/>
    <w:rsid w:val="003A6E9C"/>
    <w:rsid w:val="003A7678"/>
    <w:rsid w:val="003A7EF3"/>
    <w:rsid w:val="003B159C"/>
    <w:rsid w:val="003B24BC"/>
    <w:rsid w:val="003B2860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109F"/>
    <w:rsid w:val="003D1F33"/>
    <w:rsid w:val="003D23A4"/>
    <w:rsid w:val="003D2478"/>
    <w:rsid w:val="003D27E0"/>
    <w:rsid w:val="003D2FC4"/>
    <w:rsid w:val="003D3C45"/>
    <w:rsid w:val="003D436F"/>
    <w:rsid w:val="003D5B1F"/>
    <w:rsid w:val="003E15FA"/>
    <w:rsid w:val="003E329C"/>
    <w:rsid w:val="003E389A"/>
    <w:rsid w:val="003E55E4"/>
    <w:rsid w:val="003E5B22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B1B"/>
    <w:rsid w:val="00402E2B"/>
    <w:rsid w:val="00403D44"/>
    <w:rsid w:val="00404156"/>
    <w:rsid w:val="0040512B"/>
    <w:rsid w:val="00405CA5"/>
    <w:rsid w:val="00407CD3"/>
    <w:rsid w:val="00410134"/>
    <w:rsid w:val="00410754"/>
    <w:rsid w:val="00410B72"/>
    <w:rsid w:val="00410F18"/>
    <w:rsid w:val="00411984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551E"/>
    <w:rsid w:val="00445BC4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3A1"/>
    <w:rsid w:val="00485534"/>
    <w:rsid w:val="00486F52"/>
    <w:rsid w:val="00487A76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A6BB6"/>
    <w:rsid w:val="004B7C0C"/>
    <w:rsid w:val="004C3898"/>
    <w:rsid w:val="004D2424"/>
    <w:rsid w:val="004D36B1"/>
    <w:rsid w:val="004D47F6"/>
    <w:rsid w:val="004D6047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2D8D"/>
    <w:rsid w:val="004F4DA3"/>
    <w:rsid w:val="004F6976"/>
    <w:rsid w:val="004F73AF"/>
    <w:rsid w:val="0050117D"/>
    <w:rsid w:val="005012B3"/>
    <w:rsid w:val="00501E64"/>
    <w:rsid w:val="00505C5D"/>
    <w:rsid w:val="00506557"/>
    <w:rsid w:val="0050677A"/>
    <w:rsid w:val="005108D8"/>
    <w:rsid w:val="00511095"/>
    <w:rsid w:val="005116F9"/>
    <w:rsid w:val="005153A7"/>
    <w:rsid w:val="005154A7"/>
    <w:rsid w:val="00515CCF"/>
    <w:rsid w:val="0051755E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3CAB"/>
    <w:rsid w:val="00534B59"/>
    <w:rsid w:val="00536759"/>
    <w:rsid w:val="00536BC2"/>
    <w:rsid w:val="00537C62"/>
    <w:rsid w:val="00540237"/>
    <w:rsid w:val="00541AC1"/>
    <w:rsid w:val="00543312"/>
    <w:rsid w:val="0054557B"/>
    <w:rsid w:val="00546970"/>
    <w:rsid w:val="00546EC1"/>
    <w:rsid w:val="00551D1A"/>
    <w:rsid w:val="00552F31"/>
    <w:rsid w:val="00554E19"/>
    <w:rsid w:val="0056121F"/>
    <w:rsid w:val="00561587"/>
    <w:rsid w:val="0056680F"/>
    <w:rsid w:val="00570122"/>
    <w:rsid w:val="00572505"/>
    <w:rsid w:val="00575A7E"/>
    <w:rsid w:val="00577FB8"/>
    <w:rsid w:val="00580202"/>
    <w:rsid w:val="00582809"/>
    <w:rsid w:val="0058798C"/>
    <w:rsid w:val="005900FA"/>
    <w:rsid w:val="00591F9C"/>
    <w:rsid w:val="005935A4"/>
    <w:rsid w:val="00594132"/>
    <w:rsid w:val="005948C2"/>
    <w:rsid w:val="00595DCA"/>
    <w:rsid w:val="0059779B"/>
    <w:rsid w:val="005A0198"/>
    <w:rsid w:val="005A209A"/>
    <w:rsid w:val="005A48F7"/>
    <w:rsid w:val="005A662D"/>
    <w:rsid w:val="005A670B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385F"/>
    <w:rsid w:val="005E4E02"/>
    <w:rsid w:val="005E5B81"/>
    <w:rsid w:val="005E6EEB"/>
    <w:rsid w:val="005F0094"/>
    <w:rsid w:val="005F0267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3BCE"/>
    <w:rsid w:val="00604F14"/>
    <w:rsid w:val="00605920"/>
    <w:rsid w:val="00605F62"/>
    <w:rsid w:val="00610124"/>
    <w:rsid w:val="00610D17"/>
    <w:rsid w:val="00611B83"/>
    <w:rsid w:val="00613257"/>
    <w:rsid w:val="00614955"/>
    <w:rsid w:val="006172D3"/>
    <w:rsid w:val="00617E42"/>
    <w:rsid w:val="00620252"/>
    <w:rsid w:val="00620A71"/>
    <w:rsid w:val="00620CA4"/>
    <w:rsid w:val="00620D80"/>
    <w:rsid w:val="00621277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47364"/>
    <w:rsid w:val="00650AB9"/>
    <w:rsid w:val="00652F6D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276"/>
    <w:rsid w:val="00676A37"/>
    <w:rsid w:val="006771F9"/>
    <w:rsid w:val="006776D7"/>
    <w:rsid w:val="00681003"/>
    <w:rsid w:val="006817C9"/>
    <w:rsid w:val="00682995"/>
    <w:rsid w:val="006830B3"/>
    <w:rsid w:val="006839F0"/>
    <w:rsid w:val="00683ECE"/>
    <w:rsid w:val="00692A2F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5F6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255B"/>
    <w:rsid w:val="006F341D"/>
    <w:rsid w:val="006F3CDE"/>
    <w:rsid w:val="006F53F3"/>
    <w:rsid w:val="006F58D4"/>
    <w:rsid w:val="006F7A19"/>
    <w:rsid w:val="006F7D93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1F87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D8B"/>
    <w:rsid w:val="00751228"/>
    <w:rsid w:val="00751A00"/>
    <w:rsid w:val="0075213D"/>
    <w:rsid w:val="007526F2"/>
    <w:rsid w:val="00754FF6"/>
    <w:rsid w:val="007571E1"/>
    <w:rsid w:val="00757536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2DE"/>
    <w:rsid w:val="007809D9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0436"/>
    <w:rsid w:val="007F321E"/>
    <w:rsid w:val="007F376B"/>
    <w:rsid w:val="007F6874"/>
    <w:rsid w:val="007F6E29"/>
    <w:rsid w:val="00800667"/>
    <w:rsid w:val="00803FAE"/>
    <w:rsid w:val="00804740"/>
    <w:rsid w:val="0080605F"/>
    <w:rsid w:val="0080669E"/>
    <w:rsid w:val="00807786"/>
    <w:rsid w:val="00807C68"/>
    <w:rsid w:val="00810171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7D6F"/>
    <w:rsid w:val="00831B7E"/>
    <w:rsid w:val="00834341"/>
    <w:rsid w:val="008376AC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1658"/>
    <w:rsid w:val="00862C2F"/>
    <w:rsid w:val="008651BC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69E"/>
    <w:rsid w:val="00876B4D"/>
    <w:rsid w:val="008770A5"/>
    <w:rsid w:val="00877F18"/>
    <w:rsid w:val="008817EB"/>
    <w:rsid w:val="00881D68"/>
    <w:rsid w:val="008826FF"/>
    <w:rsid w:val="0088503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1E58"/>
    <w:rsid w:val="008C2017"/>
    <w:rsid w:val="008C2609"/>
    <w:rsid w:val="008C41BA"/>
    <w:rsid w:val="008C4958"/>
    <w:rsid w:val="008C4BAA"/>
    <w:rsid w:val="008C6AE8"/>
    <w:rsid w:val="008C7573"/>
    <w:rsid w:val="008D2DD5"/>
    <w:rsid w:val="008D34F1"/>
    <w:rsid w:val="008D39D8"/>
    <w:rsid w:val="008D4EC0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3DC"/>
    <w:rsid w:val="008F3C4D"/>
    <w:rsid w:val="008F3D69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146"/>
    <w:rsid w:val="00930735"/>
    <w:rsid w:val="00930CE5"/>
    <w:rsid w:val="00931BD9"/>
    <w:rsid w:val="00933200"/>
    <w:rsid w:val="009368F3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65ED3"/>
    <w:rsid w:val="0096613A"/>
    <w:rsid w:val="00971F08"/>
    <w:rsid w:val="0097603D"/>
    <w:rsid w:val="00976949"/>
    <w:rsid w:val="00980477"/>
    <w:rsid w:val="0098275B"/>
    <w:rsid w:val="00985253"/>
    <w:rsid w:val="009853B3"/>
    <w:rsid w:val="0098642D"/>
    <w:rsid w:val="00990630"/>
    <w:rsid w:val="00990A24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2D77"/>
    <w:rsid w:val="009A4314"/>
    <w:rsid w:val="009A462D"/>
    <w:rsid w:val="009A5CBA"/>
    <w:rsid w:val="009A65ED"/>
    <w:rsid w:val="009B0719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19A7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4443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36CFB"/>
    <w:rsid w:val="00A40A1A"/>
    <w:rsid w:val="00A41E2B"/>
    <w:rsid w:val="00A44979"/>
    <w:rsid w:val="00A45B74"/>
    <w:rsid w:val="00A50FA4"/>
    <w:rsid w:val="00A52E1D"/>
    <w:rsid w:val="00A53ED9"/>
    <w:rsid w:val="00A54C54"/>
    <w:rsid w:val="00A56360"/>
    <w:rsid w:val="00A61499"/>
    <w:rsid w:val="00A62966"/>
    <w:rsid w:val="00A62A77"/>
    <w:rsid w:val="00A63483"/>
    <w:rsid w:val="00A652BA"/>
    <w:rsid w:val="00A65747"/>
    <w:rsid w:val="00A657D7"/>
    <w:rsid w:val="00A660AC"/>
    <w:rsid w:val="00A67E6C"/>
    <w:rsid w:val="00A71B99"/>
    <w:rsid w:val="00A7349E"/>
    <w:rsid w:val="00A739D0"/>
    <w:rsid w:val="00A740C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A24"/>
    <w:rsid w:val="00AC1FB3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F20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6689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53831"/>
    <w:rsid w:val="00B57B47"/>
    <w:rsid w:val="00B62AAA"/>
    <w:rsid w:val="00B62D81"/>
    <w:rsid w:val="00B633C0"/>
    <w:rsid w:val="00B6469B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29BB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E1234"/>
    <w:rsid w:val="00BE21AE"/>
    <w:rsid w:val="00BE2FA6"/>
    <w:rsid w:val="00BE333F"/>
    <w:rsid w:val="00BE490D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1C60"/>
    <w:rsid w:val="00C2402C"/>
    <w:rsid w:val="00C25917"/>
    <w:rsid w:val="00C26BA3"/>
    <w:rsid w:val="00C26FAA"/>
    <w:rsid w:val="00C277E2"/>
    <w:rsid w:val="00C279B5"/>
    <w:rsid w:val="00C27C45"/>
    <w:rsid w:val="00C31D34"/>
    <w:rsid w:val="00C3308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2E64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6F18"/>
    <w:rsid w:val="00CD76FA"/>
    <w:rsid w:val="00CE0223"/>
    <w:rsid w:val="00CE0424"/>
    <w:rsid w:val="00CE0498"/>
    <w:rsid w:val="00CE7561"/>
    <w:rsid w:val="00CF1354"/>
    <w:rsid w:val="00CF2870"/>
    <w:rsid w:val="00CF3B1F"/>
    <w:rsid w:val="00CF3BF6"/>
    <w:rsid w:val="00CF5C65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260C8"/>
    <w:rsid w:val="00D3005B"/>
    <w:rsid w:val="00D329F2"/>
    <w:rsid w:val="00D34621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5484"/>
    <w:rsid w:val="00D7558F"/>
    <w:rsid w:val="00D7629A"/>
    <w:rsid w:val="00D77B1D"/>
    <w:rsid w:val="00D8021F"/>
    <w:rsid w:val="00D80239"/>
    <w:rsid w:val="00D80383"/>
    <w:rsid w:val="00D80807"/>
    <w:rsid w:val="00D809D1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B3F82"/>
    <w:rsid w:val="00DC0FE2"/>
    <w:rsid w:val="00DC2D36"/>
    <w:rsid w:val="00DC4441"/>
    <w:rsid w:val="00DC49C7"/>
    <w:rsid w:val="00DC53EF"/>
    <w:rsid w:val="00DC6782"/>
    <w:rsid w:val="00DD3421"/>
    <w:rsid w:val="00DD38E2"/>
    <w:rsid w:val="00DD5B2D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46F1"/>
    <w:rsid w:val="00E46101"/>
    <w:rsid w:val="00E46886"/>
    <w:rsid w:val="00E47AEF"/>
    <w:rsid w:val="00E510CF"/>
    <w:rsid w:val="00E51318"/>
    <w:rsid w:val="00E51520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A84"/>
    <w:rsid w:val="00EA0002"/>
    <w:rsid w:val="00EA0E1A"/>
    <w:rsid w:val="00EA6B51"/>
    <w:rsid w:val="00EA7A41"/>
    <w:rsid w:val="00EB077B"/>
    <w:rsid w:val="00EB27CA"/>
    <w:rsid w:val="00EB3530"/>
    <w:rsid w:val="00EB4EA2"/>
    <w:rsid w:val="00EB6063"/>
    <w:rsid w:val="00EC27C6"/>
    <w:rsid w:val="00EC4207"/>
    <w:rsid w:val="00EC5653"/>
    <w:rsid w:val="00EC60B5"/>
    <w:rsid w:val="00EC62D5"/>
    <w:rsid w:val="00EC71CE"/>
    <w:rsid w:val="00ED1006"/>
    <w:rsid w:val="00ED1235"/>
    <w:rsid w:val="00ED1B43"/>
    <w:rsid w:val="00ED32C7"/>
    <w:rsid w:val="00ED360D"/>
    <w:rsid w:val="00ED657B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2296"/>
    <w:rsid w:val="00F0528D"/>
    <w:rsid w:val="00F06AD6"/>
    <w:rsid w:val="00F06C67"/>
    <w:rsid w:val="00F06DFD"/>
    <w:rsid w:val="00F071D1"/>
    <w:rsid w:val="00F07533"/>
    <w:rsid w:val="00F10629"/>
    <w:rsid w:val="00F12A07"/>
    <w:rsid w:val="00F12B26"/>
    <w:rsid w:val="00F143DB"/>
    <w:rsid w:val="00F145A7"/>
    <w:rsid w:val="00F1573D"/>
    <w:rsid w:val="00F15FA5"/>
    <w:rsid w:val="00F166CB"/>
    <w:rsid w:val="00F176F1"/>
    <w:rsid w:val="00F209B7"/>
    <w:rsid w:val="00F22D95"/>
    <w:rsid w:val="00F23722"/>
    <w:rsid w:val="00F2376F"/>
    <w:rsid w:val="00F243D8"/>
    <w:rsid w:val="00F30828"/>
    <w:rsid w:val="00F30A9E"/>
    <w:rsid w:val="00F313D6"/>
    <w:rsid w:val="00F40F0C"/>
    <w:rsid w:val="00F46B89"/>
    <w:rsid w:val="00F46C3A"/>
    <w:rsid w:val="00F47160"/>
    <w:rsid w:val="00F4766C"/>
    <w:rsid w:val="00F479F7"/>
    <w:rsid w:val="00F507D1"/>
    <w:rsid w:val="00F519CE"/>
    <w:rsid w:val="00F51ADA"/>
    <w:rsid w:val="00F525CF"/>
    <w:rsid w:val="00F52A0D"/>
    <w:rsid w:val="00F534E9"/>
    <w:rsid w:val="00F560DD"/>
    <w:rsid w:val="00F60571"/>
    <w:rsid w:val="00F607C5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15F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17C"/>
    <w:rsid w:val="00F9056A"/>
    <w:rsid w:val="00F90F8D"/>
    <w:rsid w:val="00F91475"/>
    <w:rsid w:val="00F922A9"/>
    <w:rsid w:val="00F92782"/>
    <w:rsid w:val="00F92821"/>
    <w:rsid w:val="00F93AA9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2AB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E01"/>
    <w:rsid w:val="00FE7336"/>
    <w:rsid w:val="00FE787C"/>
    <w:rsid w:val="00FF0FAD"/>
    <w:rsid w:val="00FF29D3"/>
    <w:rsid w:val="00FF2ECD"/>
    <w:rsid w:val="00FF45A5"/>
    <w:rsid w:val="00FF4DDD"/>
    <w:rsid w:val="00FF5C9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  <w15:docId w15:val="{74FC9B05-FD3B-44CE-B60B-91ED11C7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92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0"/>
    <w:next w:val="Doc-text2"/>
    <w:rsid w:val="0015661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CB8A4-86D3-4E16-82B4-E680BCF41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942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 Yi-Ting Lin</cp:lastModifiedBy>
  <cp:revision>47</cp:revision>
  <cp:lastPrinted>2008-01-31T06:09:00Z</cp:lastPrinted>
  <dcterms:created xsi:type="dcterms:W3CDTF">2019-08-12T02:48:00Z</dcterms:created>
  <dcterms:modified xsi:type="dcterms:W3CDTF">2019-11-06T07:04:00Z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